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201B6D">
            <w:pPr>
              <w:jc w:val="center"/>
              <w:rPr>
                <w:sz w:val="18"/>
              </w:rPr>
            </w:pPr>
            <w:r w:rsidRPr="00201B6D">
              <w:rPr>
                <w:sz w:val="18"/>
              </w:rPr>
              <w:t>ИХ.24-4843/18 от 10.08.2018</w:t>
            </w:r>
            <w:bookmarkStart w:id="0" w:name="_GoBack"/>
            <w:bookmarkEnd w:id="0"/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0718C4" w:rsidRPr="000718C4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0718C4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0718C4" w:rsidRDefault="000718C4" w:rsidP="000718C4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0718C4" w:rsidRDefault="000718C4" w:rsidP="000718C4"/>
          <w:p w:rsidR="001D7C14" w:rsidRPr="00F714BC" w:rsidRDefault="000718C4" w:rsidP="000718C4">
            <w:pPr>
              <w:tabs>
                <w:tab w:val="left" w:pos="1170"/>
              </w:tabs>
            </w:pPr>
            <w:r>
              <w:t>Руководителям государственных образовательных организаций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0718C4">
              <w:rPr>
                <w:szCs w:val="24"/>
              </w:rPr>
              <w:t>О направлении информации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0718C4" w:rsidRPr="000718C4" w:rsidRDefault="000718C4" w:rsidP="000718C4">
      <w:pPr>
        <w:spacing w:line="216" w:lineRule="auto"/>
        <w:jc w:val="center"/>
        <w:rPr>
          <w:szCs w:val="28"/>
        </w:rPr>
      </w:pPr>
      <w:r w:rsidRPr="000718C4">
        <w:rPr>
          <w:szCs w:val="28"/>
        </w:rPr>
        <w:t>Уважаемые коллеги!</w:t>
      </w:r>
    </w:p>
    <w:p w:rsidR="000718C4" w:rsidRPr="000718C4" w:rsidRDefault="000718C4" w:rsidP="000718C4">
      <w:pPr>
        <w:tabs>
          <w:tab w:val="left" w:pos="2136"/>
        </w:tabs>
        <w:spacing w:line="216" w:lineRule="auto"/>
        <w:jc w:val="center"/>
        <w:rPr>
          <w:szCs w:val="28"/>
        </w:rPr>
      </w:pP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  <w:r w:rsidRPr="000718C4">
        <w:rPr>
          <w:szCs w:val="28"/>
        </w:rPr>
        <w:t>Во исполнение п. 2.4. решения заседания областной комиссии по обеспечению безопасности дорожного движения от 23.05.2018 № 2/18 департамент рекомендует:</w:t>
      </w:r>
    </w:p>
    <w:p w:rsidR="000718C4" w:rsidRPr="000718C4" w:rsidRDefault="000718C4" w:rsidP="000718C4">
      <w:pPr>
        <w:numPr>
          <w:ilvl w:val="0"/>
          <w:numId w:val="2"/>
        </w:numPr>
        <w:overflowPunct/>
        <w:autoSpaceDE/>
        <w:autoSpaceDN/>
        <w:adjustRightInd/>
        <w:spacing w:after="200" w:line="216" w:lineRule="auto"/>
        <w:ind w:left="0" w:firstLine="709"/>
        <w:contextualSpacing/>
        <w:jc w:val="both"/>
        <w:textAlignment w:val="auto"/>
        <w:rPr>
          <w:szCs w:val="28"/>
        </w:rPr>
      </w:pPr>
      <w:r w:rsidRPr="000718C4">
        <w:rPr>
          <w:szCs w:val="28"/>
        </w:rPr>
        <w:t xml:space="preserve">Руководителям органов местного самоуправления, осуществляющих управление в сфере образования, рассмотреть вопрос о включении в оценку эффективности деятельности руководителей образовательных организаций показатель работы по профилактике детского дорожно-транспортного травматизма, в том числе наличие случаев </w:t>
      </w:r>
      <w:proofErr w:type="gramStart"/>
      <w:r w:rsidRPr="000718C4">
        <w:rPr>
          <w:szCs w:val="28"/>
        </w:rPr>
        <w:t>ДТП</w:t>
      </w:r>
      <w:proofErr w:type="gramEnd"/>
      <w:r w:rsidRPr="000718C4">
        <w:rPr>
          <w:szCs w:val="28"/>
        </w:rPr>
        <w:t xml:space="preserve"> с участием несовершеннолетних обучающихся (по собственной неосторожности);</w:t>
      </w:r>
    </w:p>
    <w:p w:rsidR="000718C4" w:rsidRPr="000718C4" w:rsidRDefault="000718C4" w:rsidP="000718C4">
      <w:pPr>
        <w:numPr>
          <w:ilvl w:val="0"/>
          <w:numId w:val="2"/>
        </w:numPr>
        <w:overflowPunct/>
        <w:autoSpaceDE/>
        <w:autoSpaceDN/>
        <w:adjustRightInd/>
        <w:spacing w:after="200" w:line="216" w:lineRule="auto"/>
        <w:ind w:left="0" w:firstLine="709"/>
        <w:contextualSpacing/>
        <w:jc w:val="both"/>
        <w:textAlignment w:val="auto"/>
        <w:rPr>
          <w:szCs w:val="28"/>
        </w:rPr>
      </w:pPr>
      <w:r w:rsidRPr="000718C4">
        <w:rPr>
          <w:szCs w:val="28"/>
        </w:rPr>
        <w:t>Руководителям образовательных организаций:</w:t>
      </w: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  <w:r w:rsidRPr="000718C4">
        <w:rPr>
          <w:szCs w:val="28"/>
        </w:rPr>
        <w:t xml:space="preserve">- с целью поддержания в актуальном состоянии паспорта дорожной безопасности образовательной организации (далее – Паспорт), схем безопасного маршрута </w:t>
      </w:r>
      <w:r>
        <w:rPr>
          <w:szCs w:val="28"/>
        </w:rPr>
        <w:t>обучающихся</w:t>
      </w:r>
      <w:r w:rsidRPr="000718C4">
        <w:rPr>
          <w:szCs w:val="28"/>
        </w:rPr>
        <w:t xml:space="preserve"> (воспитанников) (далее – Схема) назначить лицо, ответственное за ведение, своевременное обновление Паспорта, Схемы, а также размещение их на официальном сайте, информационном стенде образовательной организации;</w:t>
      </w: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  <w:r w:rsidRPr="000718C4">
        <w:rPr>
          <w:szCs w:val="28"/>
        </w:rPr>
        <w:t xml:space="preserve">- </w:t>
      </w:r>
      <w:proofErr w:type="gramStart"/>
      <w:r w:rsidRPr="000718C4">
        <w:rPr>
          <w:szCs w:val="28"/>
        </w:rPr>
        <w:t>разработать и утвердить</w:t>
      </w:r>
      <w:proofErr w:type="gramEnd"/>
      <w:r w:rsidRPr="000718C4">
        <w:rPr>
          <w:szCs w:val="28"/>
        </w:rPr>
        <w:t xml:space="preserve"> Порядок оформления, ведения и использования Паспорта и Схемы; </w:t>
      </w: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  <w:r w:rsidRPr="000718C4">
        <w:rPr>
          <w:szCs w:val="28"/>
        </w:rPr>
        <w:t>- в целях развития у детей и подростков навыков безопасного участия в дорожном движении организовать проведение не реже 1 раза в квартал пешеходных экскурсий, в ходе которых обращать внимание обучающихся на объекты улично-дорожной сети, находящихся вблизи образовательной организации.</w:t>
      </w: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  <w:r w:rsidRPr="000718C4">
        <w:rPr>
          <w:szCs w:val="28"/>
        </w:rPr>
        <w:t>Дополнительно направляем проект приказа руководителя образовательной организации «О порядке оформления, ведения и использования Паспорта дорожной безопасности, Схемы безопасного маршрута в образовательной организации» для использования в работе.</w:t>
      </w: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</w:p>
    <w:p w:rsidR="000718C4" w:rsidRPr="000718C4" w:rsidRDefault="000718C4" w:rsidP="000718C4">
      <w:pPr>
        <w:spacing w:line="216" w:lineRule="auto"/>
        <w:ind w:firstLine="708"/>
        <w:jc w:val="both"/>
        <w:rPr>
          <w:szCs w:val="28"/>
        </w:rPr>
      </w:pPr>
    </w:p>
    <w:p w:rsidR="000718C4" w:rsidRPr="000718C4" w:rsidRDefault="000718C4" w:rsidP="000718C4">
      <w:pPr>
        <w:spacing w:line="216" w:lineRule="auto"/>
        <w:jc w:val="both"/>
        <w:rPr>
          <w:szCs w:val="28"/>
        </w:rPr>
      </w:pPr>
      <w:r w:rsidRPr="000718C4">
        <w:rPr>
          <w:szCs w:val="28"/>
        </w:rPr>
        <w:lastRenderedPageBreak/>
        <w:t>Приложение: на 1 л. в 1 экз.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125661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0718C4" w:rsidRPr="000718C4">
                <w:rPr>
                  <w:szCs w:val="28"/>
                </w:rPr>
                <w:t>Первый заместитель</w:t>
              </w:r>
              <w:r w:rsidR="000718C4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0718C4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0718C4" w:rsidRDefault="000718C4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125661" w:rsidP="000718C4">
      <w:pPr>
        <w:rPr>
          <w:sz w:val="24"/>
          <w:szCs w:val="24"/>
        </w:rPr>
      </w:pPr>
      <w:fldSimple w:instr=" DOCPROPERTY &quot;Р*Исполнитель...*Фамилия И.О.&quot; \* MERGEFORMAT ">
        <w:r w:rsidR="000718C4" w:rsidRPr="000718C4">
          <w:rPr>
            <w:sz w:val="24"/>
            <w:szCs w:val="24"/>
          </w:rPr>
          <w:t>Костылева Елена Владимировна</w:t>
        </w:r>
      </w:fldSimple>
    </w:p>
    <w:p w:rsidR="000718C4" w:rsidRDefault="00495A7F" w:rsidP="000718C4">
      <w:pPr>
        <w:rPr>
          <w:sz w:val="24"/>
          <w:szCs w:val="24"/>
          <w:lang w:val="en-US"/>
        </w:rPr>
        <w:sectPr w:rsidR="000718C4" w:rsidSect="008C78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624" w:bottom="1134" w:left="1985" w:header="284" w:footer="567" w:gutter="0"/>
          <w:pgNumType w:start="1"/>
          <w:cols w:space="720"/>
          <w:titlePg/>
          <w:docGrid w:linePitch="381"/>
        </w:sect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0718C4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jc w:val="right"/>
        <w:textAlignment w:val="auto"/>
        <w:rPr>
          <w:szCs w:val="28"/>
        </w:rPr>
      </w:pPr>
      <w:r w:rsidRPr="000718C4">
        <w:rPr>
          <w:szCs w:val="28"/>
        </w:rPr>
        <w:lastRenderedPageBreak/>
        <w:t>Проект</w: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  <w:r w:rsidRPr="000718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C7D6" wp14:editId="149524AD">
                <wp:simplePos x="0" y="0"/>
                <wp:positionH relativeFrom="column">
                  <wp:posOffset>505460</wp:posOffset>
                </wp:positionH>
                <wp:positionV relativeFrom="paragraph">
                  <wp:posOffset>14605</wp:posOffset>
                </wp:positionV>
                <wp:extent cx="4724400" cy="905510"/>
                <wp:effectExtent l="635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8C4" w:rsidRDefault="000718C4" w:rsidP="000718C4">
                            <w:pPr>
                              <w:jc w:val="center"/>
                              <w:rPr>
                                <w:rFonts w:ascii="NTHarmonica" w:hAnsi="NTHarmonica" w:cs="NTHarmonica"/>
                                <w:sz w:val="20"/>
                              </w:rPr>
                            </w:pPr>
                          </w:p>
                          <w:p w:rsidR="000718C4" w:rsidRDefault="000718C4" w:rsidP="000718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18C4" w:rsidRDefault="000718C4" w:rsidP="000718C4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.8pt;margin-top:1.15pt;width:372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wujgIAAA8FAAAOAAAAZHJzL2Uyb0RvYy54bWysVF2O0zAQfkfiDpbfu/lRum2ipqttlyKk&#10;5UdaOIDrOI2FYxvbbbIgzsIpeELiDD0SY6ftlgUkhMiDY3vGn2fm+8azq74VaMeM5UqWOLmIMWKS&#10;qorLTYnfvV2NphhZR2RFhJKsxPfM4qv50yezThcsVY0SFTMIQKQtOl3ixjldRJGlDWuJvVCaSTDW&#10;yrTEwdJsosqQDtBbEaVxfBl1ylTaKMqshd2bwYjnAb+uGXWv69oyh0SJITYXRhPGtR+j+YwUG0N0&#10;w+khDPIPUbSES7j0BHVDHEFbw3+Bajk1yqraXVDVRqquOWUhB8gmiR9lc9cQzUIuUByrT2Wy/w+W&#10;vtq9MYhXJU4xkqQFivZf9t/33/ZfUeqr02lbgNOdBjfXL1QPLIdMrb5V9L1FUi0bIjfs2hjVNYxU&#10;EF3iT0ZnRwcc60HW3UtVwTVk61QA6mvT+tJBMRCgA0v3J2ZY7xCFzWySZlkMJgq2PB6Pk0BdRIrj&#10;aW2se85Ui/ykxAaYD+hkd2udj4YURxd/mVWCVysuRFiYzXopDNoRUMkqfCGBR25Cemep/LEBcdiB&#10;IOEOb/PhBtY/5UmaxYs0H60up5NRtsrGo3wST0dxki/yyzjLs5vVZx9gkhUNryomb7lkRwUm2d8x&#10;fOiFQTtBg6iD+ozT8UDRH5OMw/e7JFvuoCEFb0s8PTmRwhP7TFaQNikc4WKYRz+HH6oMNTj+Q1WC&#10;DDzzgwZcv+4BxWtjrap7EIRRwBdQC68ITBplPmLUQUeW2H7YEsMwEi8kiCpPQALQwmGRjScpLMy5&#10;ZX1uIZICVIkdRsN06Ya232rDNw3cNMhYqmsQYs2DRh6iOsgXui4kc3ghfFufr4PXwzs2/wEAAP//&#10;AwBQSwMEFAAGAAgAAAAhAMMH5ezcAAAACAEAAA8AAABkcnMvZG93bnJldi54bWxMj9FOg0AQRd9N&#10;/IfNmPhi7CJFKMjSqImmr639gIGdApHdJey20L93fNLHm3ty50y5XcwgLjT53lkFT6sIBNnG6d62&#10;Co5fH48bED6g1Tg4Swqu5GFb3d6UWGg32z1dDqEVPGJ9gQq6EMZCSt90ZNCv3EiWu5ObDAaOUyv1&#10;hDOPm0HGUZRKg73lCx2O9N5R8304GwWn3fzwnM/1Zzhm+yR9wz6r3VWp+7vl9QVEoCX8wfCrz+pQ&#10;sVPtzlZ7MSjI8pRJBfEaBNebeM25Zi5JcpBVKf8/UP0AAAD//wMAUEsBAi0AFAAGAAgAAAAhALaD&#10;OJL+AAAA4QEAABMAAAAAAAAAAAAAAAAAAAAAAFtDb250ZW50X1R5cGVzXS54bWxQSwECLQAUAAYA&#10;CAAAACEAOP0h/9YAAACUAQAACwAAAAAAAAAAAAAAAAAvAQAAX3JlbHMvLnJlbHNQSwECLQAUAAYA&#10;CAAAACEAjlDcLo4CAAAPBQAADgAAAAAAAAAAAAAAAAAuAgAAZHJzL2Uyb0RvYy54bWxQSwECLQAU&#10;AAYACAAAACEAwwfl7NwAAAAIAQAADwAAAAAAAAAAAAAAAADoBAAAZHJzL2Rvd25yZXYueG1sUEsF&#10;BgAAAAAEAAQA8wAAAPEFAAAAAA==&#10;" stroked="f">
                <v:textbox>
                  <w:txbxContent>
                    <w:p w:rsidR="000718C4" w:rsidRDefault="000718C4" w:rsidP="000718C4">
                      <w:pPr>
                        <w:jc w:val="center"/>
                        <w:rPr>
                          <w:rFonts w:ascii="NTHarmonica" w:hAnsi="NTHarmonica" w:cs="NTHarmonica"/>
                          <w:sz w:val="20"/>
                        </w:rPr>
                      </w:pPr>
                    </w:p>
                    <w:p w:rsidR="000718C4" w:rsidRDefault="000718C4" w:rsidP="000718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718C4" w:rsidRDefault="000718C4" w:rsidP="000718C4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  <w:r w:rsidRPr="000718C4">
        <w:rPr>
          <w:sz w:val="24"/>
          <w:szCs w:val="24"/>
        </w:rPr>
        <w:t xml:space="preserve">от               №       </w: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  <w:r w:rsidRPr="000718C4">
        <w:rPr>
          <w:sz w:val="24"/>
          <w:szCs w:val="24"/>
        </w:rPr>
        <w:t xml:space="preserve"> </w: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keepNext/>
        <w:overflowPunct/>
        <w:autoSpaceDE/>
        <w:autoSpaceDN/>
        <w:adjustRightInd/>
        <w:ind w:left="-426" w:right="5386"/>
        <w:textAlignment w:val="auto"/>
        <w:outlineLvl w:val="0"/>
        <w:rPr>
          <w:rFonts w:ascii="Cambria" w:hAnsi="Cambria"/>
          <w:b/>
          <w:bCs/>
          <w:kern w:val="32"/>
          <w:szCs w:val="28"/>
          <w:lang w:eastAsia="x-none"/>
        </w:rPr>
      </w:pPr>
      <w:r w:rsidRPr="000718C4">
        <w:rPr>
          <w:kern w:val="32"/>
          <w:szCs w:val="28"/>
          <w:lang w:val="x-none" w:eastAsia="x-none"/>
        </w:rPr>
        <w:t xml:space="preserve">О </w:t>
      </w:r>
      <w:r w:rsidRPr="000718C4">
        <w:rPr>
          <w:kern w:val="32"/>
          <w:szCs w:val="28"/>
          <w:lang w:eastAsia="x-none"/>
        </w:rPr>
        <w:t>порядке оформления, ведения и использования Паспорта дорожной безопасности, Схемы безопасного маршрута в образовательной организации</w: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textAlignment w:val="auto"/>
        <w:rPr>
          <w:sz w:val="24"/>
          <w:szCs w:val="24"/>
        </w:rPr>
      </w:pPr>
    </w:p>
    <w:p w:rsidR="000718C4" w:rsidRPr="000718C4" w:rsidRDefault="000718C4" w:rsidP="000718C4">
      <w:pPr>
        <w:tabs>
          <w:tab w:val="left" w:pos="180"/>
          <w:tab w:val="left" w:pos="540"/>
        </w:tabs>
        <w:overflowPunct/>
        <w:autoSpaceDE/>
        <w:autoSpaceDN/>
        <w:adjustRightInd/>
        <w:ind w:left="-426" w:firstLine="709"/>
        <w:jc w:val="both"/>
        <w:textAlignment w:val="auto"/>
        <w:rPr>
          <w:szCs w:val="28"/>
        </w:rPr>
      </w:pPr>
    </w:p>
    <w:p w:rsidR="000718C4" w:rsidRPr="000718C4" w:rsidRDefault="000718C4" w:rsidP="000718C4">
      <w:pPr>
        <w:tabs>
          <w:tab w:val="left" w:pos="180"/>
          <w:tab w:val="left" w:pos="540"/>
        </w:tabs>
        <w:overflowPunct/>
        <w:autoSpaceDE/>
        <w:autoSpaceDN/>
        <w:adjustRightInd/>
        <w:ind w:left="-426" w:firstLine="709"/>
        <w:jc w:val="both"/>
        <w:textAlignment w:val="auto"/>
        <w:rPr>
          <w:szCs w:val="28"/>
        </w:rPr>
      </w:pPr>
      <w:r w:rsidRPr="000718C4">
        <w:rPr>
          <w:szCs w:val="28"/>
        </w:rPr>
        <w:t>С целью поддержания в актуальном состоянии Паспорта дорожной безопасности (далее – Паспорт), Схемы безопасного маршрута (далее – Схема)</w:t>
      </w:r>
    </w:p>
    <w:p w:rsidR="000718C4" w:rsidRPr="000718C4" w:rsidRDefault="000718C4" w:rsidP="000718C4">
      <w:pPr>
        <w:overflowPunct/>
        <w:autoSpaceDE/>
        <w:autoSpaceDN/>
        <w:adjustRightInd/>
        <w:ind w:left="-426"/>
        <w:jc w:val="both"/>
        <w:textAlignment w:val="auto"/>
        <w:rPr>
          <w:szCs w:val="28"/>
        </w:rPr>
      </w:pPr>
      <w:r w:rsidRPr="000718C4">
        <w:rPr>
          <w:szCs w:val="28"/>
        </w:rPr>
        <w:t>ПРИКАЗЫВАЮ: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 xml:space="preserve">1. Назначить </w:t>
      </w:r>
      <w:proofErr w:type="gramStart"/>
      <w:r w:rsidRPr="000718C4">
        <w:rPr>
          <w:szCs w:val="28"/>
        </w:rPr>
        <w:t>ответственным</w:t>
      </w:r>
      <w:proofErr w:type="gramEnd"/>
      <w:r w:rsidRPr="000718C4">
        <w:rPr>
          <w:szCs w:val="28"/>
        </w:rPr>
        <w:t xml:space="preserve"> за ведение Паспорта и Схемы ______________________________________________ (должность, Ф.И.О.).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>2. Должностному лицу: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>2.1. Ежегодно к началу учебного года при взаимодействии с главным государственным инспектором безопасности дорожного движения муниципального района обеспечить актуализацию Паспорта и Схемы.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>2.2. Своевременно размещать Паспорт и Схему на официальном сайте образовательной организации, Схему – в доступных для обозрения местах.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>2.3. Использовать Паспорт и Схему в период приемки образовательного учреждения к началу учебного года для выявления недостатков в содержании улично-дорожной сети, прилегающей к образовательной организации, либо внесения изменений в Паспорт при появлении объектов регулирования улично-дорожного движения.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>4. Использовать Паспорт и Схему при проведении родительских собраний, внеклассных мероприятий, в том числе направленных на профилактику безопасности дорожного движения.</w:t>
      </w:r>
    </w:p>
    <w:p w:rsidR="000718C4" w:rsidRPr="000718C4" w:rsidRDefault="000718C4" w:rsidP="000718C4">
      <w:pPr>
        <w:overflowPunct/>
        <w:autoSpaceDE/>
        <w:autoSpaceDN/>
        <w:adjustRightInd/>
        <w:ind w:left="-426" w:firstLine="741"/>
        <w:jc w:val="both"/>
        <w:textAlignment w:val="auto"/>
        <w:rPr>
          <w:szCs w:val="28"/>
        </w:rPr>
      </w:pPr>
      <w:r w:rsidRPr="000718C4">
        <w:rPr>
          <w:szCs w:val="28"/>
        </w:rPr>
        <w:t xml:space="preserve">5. </w:t>
      </w:r>
      <w:proofErr w:type="gramStart"/>
      <w:r w:rsidRPr="000718C4">
        <w:rPr>
          <w:szCs w:val="28"/>
        </w:rPr>
        <w:t>Контроль за</w:t>
      </w:r>
      <w:proofErr w:type="gramEnd"/>
      <w:r w:rsidRPr="000718C4">
        <w:rPr>
          <w:szCs w:val="28"/>
        </w:rPr>
        <w:t xml:space="preserve"> исполнением приказа возложить на _______________________ (должность, Ф.И.О.).</w:t>
      </w:r>
    </w:p>
    <w:p w:rsidR="000718C4" w:rsidRPr="000718C4" w:rsidRDefault="000718C4" w:rsidP="000718C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936EB" w:rsidRPr="00A55D70" w:rsidRDefault="005936EB" w:rsidP="00565617">
      <w:pPr>
        <w:jc w:val="both"/>
        <w:rPr>
          <w:sz w:val="24"/>
          <w:szCs w:val="24"/>
        </w:rPr>
      </w:pPr>
    </w:p>
    <w:sectPr w:rsidR="005936EB" w:rsidRPr="00A55D70" w:rsidSect="008C78F8"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A7" w:rsidRDefault="007922A7">
      <w:r>
        <w:separator/>
      </w:r>
    </w:p>
  </w:endnote>
  <w:endnote w:type="continuationSeparator" w:id="0">
    <w:p w:rsidR="007922A7" w:rsidRDefault="0079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125661" w:rsidP="00352147">
    <w:pPr>
      <w:pStyle w:val="a8"/>
      <w:rPr>
        <w:sz w:val="16"/>
        <w:lang w:val="en-US"/>
      </w:rPr>
    </w:pPr>
    <w:fldSimple w:instr=" DOCPROPERTY &quot;ИД&quot; \* MERGEFORMAT ">
      <w:r w:rsidR="000718C4" w:rsidRPr="000718C4">
        <w:rPr>
          <w:sz w:val="16"/>
        </w:rPr>
        <w:t>9893533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125661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718C4" w:rsidRPr="000718C4">
        <w:rPr>
          <w:sz w:val="18"/>
          <w:szCs w:val="18"/>
        </w:rPr>
        <w:t>9893533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A7" w:rsidRDefault="007922A7">
      <w:r>
        <w:separator/>
      </w:r>
    </w:p>
  </w:footnote>
  <w:footnote w:type="continuationSeparator" w:id="0">
    <w:p w:rsidR="007922A7" w:rsidRDefault="0079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01B6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6535"/>
    <w:multiLevelType w:val="hybridMultilevel"/>
    <w:tmpl w:val="D73A8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18C4"/>
    <w:rsid w:val="00095DA7"/>
    <w:rsid w:val="000C4C30"/>
    <w:rsid w:val="000E3D8C"/>
    <w:rsid w:val="00102136"/>
    <w:rsid w:val="00110FA9"/>
    <w:rsid w:val="001161FD"/>
    <w:rsid w:val="00125661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01B6D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922A7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Лаврова</cp:lastModifiedBy>
  <cp:revision>23</cp:revision>
  <cp:lastPrinted>2011-06-07T12:47:00Z</cp:lastPrinted>
  <dcterms:created xsi:type="dcterms:W3CDTF">2011-06-14T07:36:00Z</dcterms:created>
  <dcterms:modified xsi:type="dcterms:W3CDTF">2018-08-10T13:15:00Z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направлении информации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9893533</vt:lpwstr>
  </property>
</Properties>
</file>